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68" w:rsidRDefault="00C712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0350" w:type="dxa"/>
        <w:tblInd w:w="-550" w:type="dxa"/>
        <w:tblLayout w:type="fixed"/>
        <w:tblLook w:val="0000" w:firstRow="0" w:lastRow="0" w:firstColumn="0" w:lastColumn="0" w:noHBand="0" w:noVBand="0"/>
      </w:tblPr>
      <w:tblGrid>
        <w:gridCol w:w="1620"/>
        <w:gridCol w:w="8730"/>
      </w:tblGrid>
      <w:tr w:rsidR="00C71268">
        <w:tc>
          <w:tcPr>
            <w:tcW w:w="1620" w:type="dxa"/>
          </w:tcPr>
          <w:p w:rsidR="00C71268" w:rsidRDefault="007B6CEB">
            <w:pPr>
              <w:jc w:val="center"/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5797"/>
                <w:sz w:val="14"/>
                <w:szCs w:val="14"/>
                <w:lang w:bidi="ar-SA"/>
              </w:rPr>
              <w:drawing>
                <wp:inline distT="114300" distB="114300" distL="114300" distR="114300">
                  <wp:extent cx="933450" cy="9398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C71268" w:rsidRDefault="00C71268">
            <w:pPr>
              <w:ind w:right="-800" w:firstLine="260"/>
              <w:rPr>
                <w:rFonts w:ascii="Times New Roman" w:eastAsia="Times New Roman" w:hAnsi="Times New Roman" w:cs="Times New Roman"/>
                <w:b/>
                <w:color w:val="005797"/>
                <w:sz w:val="33"/>
                <w:szCs w:val="33"/>
              </w:rPr>
            </w:pPr>
          </w:p>
          <w:p w:rsidR="00C71268" w:rsidRDefault="007B6CEB">
            <w:pPr>
              <w:ind w:right="-800" w:firstLine="260"/>
              <w:rPr>
                <w:b/>
                <w:color w:val="005797"/>
                <w:sz w:val="36"/>
                <w:szCs w:val="3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A</w:t>
            </w:r>
            <w:r>
              <w:rPr>
                <w:b/>
                <w:color w:val="005797"/>
                <w:sz w:val="36"/>
                <w:szCs w:val="36"/>
              </w:rPr>
              <w:t xml:space="preserve">LUM </w:t>
            </w:r>
            <w:r>
              <w:rPr>
                <w:b/>
                <w:color w:val="005797"/>
                <w:sz w:val="48"/>
                <w:szCs w:val="48"/>
              </w:rPr>
              <w:t>R</w:t>
            </w:r>
            <w:r>
              <w:rPr>
                <w:b/>
                <w:color w:val="005797"/>
                <w:sz w:val="36"/>
                <w:szCs w:val="36"/>
              </w:rPr>
              <w:t xml:space="preserve">OCK </w:t>
            </w:r>
          </w:p>
          <w:p w:rsidR="00C71268" w:rsidRDefault="007B6CEB">
            <w:pPr>
              <w:ind w:right="-800" w:firstLine="260"/>
              <w:rPr>
                <w:b/>
                <w:color w:val="005797"/>
                <w:sz w:val="16"/>
                <w:szCs w:val="16"/>
              </w:rPr>
            </w:pPr>
            <w:r>
              <w:rPr>
                <w:b/>
                <w:color w:val="005797"/>
                <w:sz w:val="48"/>
                <w:szCs w:val="48"/>
              </w:rPr>
              <w:t xml:space="preserve">  U</w:t>
            </w:r>
            <w:r>
              <w:rPr>
                <w:b/>
                <w:color w:val="005797"/>
                <w:sz w:val="36"/>
                <w:szCs w:val="36"/>
              </w:rPr>
              <w:t xml:space="preserve">NION </w:t>
            </w:r>
            <w:r>
              <w:rPr>
                <w:b/>
                <w:color w:val="005797"/>
                <w:sz w:val="48"/>
                <w:szCs w:val="48"/>
              </w:rPr>
              <w:t>E</w:t>
            </w:r>
            <w:r>
              <w:rPr>
                <w:b/>
                <w:color w:val="005797"/>
                <w:sz w:val="36"/>
                <w:szCs w:val="36"/>
              </w:rPr>
              <w:t xml:space="preserve">LEMENTARY </w:t>
            </w:r>
            <w:r>
              <w:rPr>
                <w:b/>
                <w:color w:val="005797"/>
                <w:sz w:val="48"/>
                <w:szCs w:val="48"/>
              </w:rPr>
              <w:t>S</w:t>
            </w:r>
            <w:r>
              <w:rPr>
                <w:b/>
                <w:color w:val="005797"/>
                <w:sz w:val="36"/>
                <w:szCs w:val="36"/>
              </w:rPr>
              <w:t xml:space="preserve">CHOOL </w:t>
            </w:r>
            <w:r>
              <w:rPr>
                <w:b/>
                <w:color w:val="005797"/>
                <w:sz w:val="48"/>
                <w:szCs w:val="48"/>
              </w:rPr>
              <w:t>D</w:t>
            </w:r>
            <w:r>
              <w:rPr>
                <w:b/>
                <w:color w:val="005797"/>
                <w:sz w:val="36"/>
                <w:szCs w:val="36"/>
              </w:rPr>
              <w:t>ISTRICT</w:t>
            </w:r>
          </w:p>
          <w:p w:rsidR="00C71268" w:rsidRDefault="00C71268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  <w:p w:rsidR="00C71268" w:rsidRDefault="00C71268">
            <w:pPr>
              <w:ind w:right="-800"/>
              <w:rPr>
                <w:b/>
                <w:color w:val="005797"/>
                <w:sz w:val="4"/>
                <w:szCs w:val="4"/>
              </w:rPr>
            </w:pPr>
          </w:p>
        </w:tc>
      </w:tr>
    </w:tbl>
    <w:p w:rsidR="00C71268" w:rsidRDefault="007B6CEB">
      <w:pPr>
        <w:pBdr>
          <w:top w:val="single" w:sz="12" w:space="1" w:color="2B4F85"/>
          <w:bottom w:val="single" w:sz="8" w:space="1" w:color="2B4F85"/>
        </w:pBdr>
        <w:tabs>
          <w:tab w:val="center" w:pos="7020"/>
        </w:tabs>
        <w:ind w:left="-180" w:right="-360"/>
        <w:jc w:val="center"/>
        <w:rPr>
          <w:b/>
          <w:color w:val="005797"/>
          <w:sz w:val="24"/>
          <w:szCs w:val="24"/>
        </w:rPr>
      </w:pPr>
      <w:r>
        <w:rPr>
          <w:b/>
          <w:color w:val="005797"/>
          <w:sz w:val="18"/>
          <w:szCs w:val="18"/>
        </w:rPr>
        <w:t xml:space="preserve">2930 Gay Avenue, San José, CA  95127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Phone:  408-928-6800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 xml:space="preserve">Fax:  408-928-6416      </w:t>
      </w:r>
      <w:r>
        <w:rPr>
          <w:rFonts w:ascii="Times New Roman" w:eastAsia="Times New Roman" w:hAnsi="Times New Roman" w:cs="Times New Roman"/>
          <w:b/>
          <w:color w:val="005797"/>
          <w:sz w:val="18"/>
          <w:szCs w:val="18"/>
        </w:rPr>
        <w:t xml:space="preserve">·      </w:t>
      </w:r>
      <w:r>
        <w:rPr>
          <w:b/>
          <w:color w:val="005797"/>
          <w:sz w:val="18"/>
          <w:szCs w:val="18"/>
        </w:rPr>
        <w:t>www.arusd.org</w:t>
      </w:r>
    </w:p>
    <w:p w:rsidR="00C71268" w:rsidRPr="00CA1E80" w:rsidRDefault="00C71268">
      <w:pPr>
        <w:rPr>
          <w:sz w:val="18"/>
          <w:szCs w:val="18"/>
        </w:rPr>
      </w:pPr>
      <w:bookmarkStart w:id="1" w:name="_heading=h.gjdgxs" w:colFirst="0" w:colLast="0"/>
      <w:bookmarkEnd w:id="1"/>
    </w:p>
    <w:p w:rsidR="008C2741" w:rsidRPr="008C2741" w:rsidRDefault="008C2741" w:rsidP="008C2741">
      <w:pPr>
        <w:pStyle w:val="NormalWeb"/>
        <w:spacing w:before="0" w:beforeAutospacing="0" w:after="0" w:afterAutospacing="0"/>
        <w:jc w:val="center"/>
        <w:rPr>
          <w:lang w:val="es-ES_tradnl"/>
        </w:rPr>
      </w:pPr>
      <w:r w:rsidRPr="008C2741">
        <w:rPr>
          <w:rFonts w:ascii="Calibri" w:hAnsi="Calibri"/>
          <w:b/>
          <w:bCs/>
          <w:color w:val="000000"/>
          <w:shd w:val="clear" w:color="auto" w:fill="FFFFFF"/>
          <w:lang w:val="es-ES_tradnl"/>
        </w:rPr>
        <w:t>Comité Consultivo del Distrito Escolar (DAC, siglas en inglés)</w:t>
      </w:r>
      <w:r>
        <w:rPr>
          <w:rFonts w:ascii="Calibri" w:hAnsi="Calibri"/>
          <w:b/>
          <w:bCs/>
          <w:color w:val="000000"/>
          <w:shd w:val="clear" w:color="auto" w:fill="FFFFFF"/>
          <w:lang w:val="es-ES_tradnl"/>
        </w:rPr>
        <w:t xml:space="preserve"> </w:t>
      </w:r>
      <w:r w:rsidRPr="008C2741">
        <w:rPr>
          <w:rFonts w:ascii="Calibri" w:hAnsi="Calibri"/>
          <w:b/>
          <w:bCs/>
          <w:color w:val="000000"/>
          <w:lang w:val="es-ES_tradnl"/>
        </w:rPr>
        <w:t>/</w:t>
      </w:r>
      <w:r w:rsidRPr="008C2741">
        <w:rPr>
          <w:rFonts w:ascii="Calibri" w:hAnsi="Calibri"/>
          <w:b/>
          <w:bCs/>
          <w:color w:val="000000"/>
          <w:shd w:val="clear" w:color="auto" w:fill="FFFFFF"/>
          <w:lang w:val="es-ES_tradnl"/>
        </w:rPr>
        <w:t xml:space="preserve"> </w:t>
      </w:r>
      <w:r w:rsidRPr="008C2741">
        <w:rPr>
          <w:rFonts w:ascii="Calibri" w:hAnsi="Calibri"/>
          <w:b/>
          <w:bCs/>
          <w:color w:val="000000"/>
          <w:lang w:val="es-ES_tradnl"/>
        </w:rPr>
        <w:t>Comité Consultivo de Estudiantes del Idioma Inglés del Distrito Escolar (DELAC, siglas inglés)</w:t>
      </w:r>
      <w:r w:rsidRPr="008C2741">
        <w:rPr>
          <w:rFonts w:ascii="Calibri" w:hAnsi="Calibri"/>
          <w:b/>
          <w:bCs/>
          <w:color w:val="000000"/>
          <w:shd w:val="clear" w:color="auto" w:fill="FFFFFF"/>
          <w:lang w:val="es-ES_tradnl"/>
        </w:rPr>
        <w:t xml:space="preserve"> </w:t>
      </w:r>
    </w:p>
    <w:p w:rsidR="008C2741" w:rsidRPr="005F4360" w:rsidRDefault="008C2741" w:rsidP="008C2741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hd w:val="clear" w:color="auto" w:fill="FFFFFF"/>
          <w:lang w:val="es-ES_tradnl"/>
        </w:rPr>
      </w:pPr>
      <w:r w:rsidRPr="005F4360">
        <w:rPr>
          <w:rFonts w:ascii="Calibri" w:hAnsi="Calibri"/>
          <w:color w:val="000000"/>
          <w:shd w:val="clear" w:color="auto" w:fill="FFFFFF"/>
          <w:lang w:val="es-ES_tradnl"/>
        </w:rPr>
        <w:t>Acta de la Reunión Combinada</w:t>
      </w:r>
    </w:p>
    <w:p w:rsidR="008C2741" w:rsidRDefault="008C2741" w:rsidP="008C2741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hd w:val="clear" w:color="auto" w:fill="FFFFFF"/>
          <w:lang w:val="es-ES_tradnl"/>
        </w:rPr>
      </w:pPr>
      <w:r w:rsidRPr="008C2741">
        <w:rPr>
          <w:rFonts w:ascii="Calibri" w:hAnsi="Calibri"/>
          <w:color w:val="000000"/>
          <w:shd w:val="clear" w:color="auto" w:fill="FFFFFF"/>
          <w:lang w:val="es-ES_tradnl"/>
        </w:rPr>
        <w:t>7 de diciembre de 2020</w:t>
      </w:r>
    </w:p>
    <w:p w:rsidR="00B9558D" w:rsidRPr="00CA1E80" w:rsidRDefault="00B9558D" w:rsidP="00B9558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14"/>
          <w:szCs w:val="14"/>
          <w:shd w:val="clear" w:color="auto" w:fill="FFFFFF"/>
          <w:lang w:val="es-ES_tradnl"/>
        </w:rPr>
      </w:pPr>
    </w:p>
    <w:p w:rsidR="00B9558D" w:rsidRDefault="00B9558D" w:rsidP="00B955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 w:rsidRPr="00B9558D">
        <w:rPr>
          <w:rFonts w:asciiTheme="minorHAnsi" w:hAnsiTheme="minorHAnsi"/>
          <w:lang w:val="es-ES_tradnl"/>
        </w:rPr>
        <w:t>Bienve</w:t>
      </w:r>
      <w:r>
        <w:rPr>
          <w:rFonts w:asciiTheme="minorHAnsi" w:hAnsiTheme="minorHAnsi"/>
          <w:lang w:val="es-ES_tradnl"/>
        </w:rPr>
        <w:t>nida – Inicio de la reunión</w:t>
      </w:r>
    </w:p>
    <w:p w:rsidR="00B9558D" w:rsidRDefault="00B9558D" w:rsidP="00B9558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Sra. Sandra Garcia le dio inicio a la reunión a las 5:05 p.m.</w:t>
      </w:r>
    </w:p>
    <w:p w:rsidR="00B9558D" w:rsidRDefault="00B9558D" w:rsidP="00B9558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Sra. Sandra Garcia les dio la bienvenida</w:t>
      </w:r>
      <w:r w:rsidR="00CA1E80">
        <w:rPr>
          <w:rFonts w:asciiTheme="minorHAnsi" w:hAnsiTheme="minorHAnsi"/>
          <w:lang w:val="es-ES_tradnl"/>
        </w:rPr>
        <w:t xml:space="preserve"> a los miembros del DAC y DELAC</w:t>
      </w:r>
      <w:r w:rsidR="005F4360">
        <w:rPr>
          <w:rFonts w:asciiTheme="minorHAnsi" w:hAnsiTheme="minorHAnsi"/>
          <w:lang w:val="es-ES_tradnl"/>
        </w:rPr>
        <w:t>.</w:t>
      </w:r>
      <w:r>
        <w:rPr>
          <w:rFonts w:asciiTheme="minorHAnsi" w:hAnsiTheme="minorHAnsi"/>
          <w:lang w:val="es-ES_tradnl"/>
        </w:rPr>
        <w:t xml:space="preserve"> </w:t>
      </w:r>
    </w:p>
    <w:p w:rsidR="00B9558D" w:rsidRDefault="00B9558D" w:rsidP="00B9558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Aprobación de la agenda</w:t>
      </w:r>
    </w:p>
    <w:p w:rsidR="00B9558D" w:rsidRDefault="00B9558D" w:rsidP="00B9558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Sharon </w:t>
      </w:r>
      <w:proofErr w:type="spellStart"/>
      <w:r>
        <w:rPr>
          <w:rFonts w:asciiTheme="minorHAnsi" w:hAnsiTheme="minorHAnsi"/>
          <w:lang w:val="es-ES_tradnl"/>
        </w:rPr>
        <w:t>Chen</w:t>
      </w:r>
      <w:proofErr w:type="spellEnd"/>
      <w:r>
        <w:rPr>
          <w:rFonts w:asciiTheme="minorHAnsi" w:hAnsiTheme="minorHAnsi"/>
          <w:lang w:val="es-ES_tradnl"/>
        </w:rPr>
        <w:t xml:space="preserve"> (DAC) les pidió</w:t>
      </w:r>
      <w:r w:rsidR="0035149D">
        <w:rPr>
          <w:rFonts w:asciiTheme="minorHAnsi" w:hAnsiTheme="minorHAnsi"/>
          <w:lang w:val="es-ES_tradnl"/>
        </w:rPr>
        <w:t xml:space="preserve"> a los miembros </w:t>
      </w:r>
      <w:r>
        <w:rPr>
          <w:rFonts w:asciiTheme="minorHAnsi" w:hAnsiTheme="minorHAnsi"/>
          <w:lang w:val="es-ES_tradnl"/>
        </w:rPr>
        <w:t>revisar la agenda de la reunión</w:t>
      </w:r>
      <w:r w:rsidR="00CA1E80">
        <w:rPr>
          <w:rFonts w:asciiTheme="minorHAnsi" w:hAnsiTheme="minorHAnsi"/>
          <w:lang w:val="es-ES_tradnl"/>
        </w:rPr>
        <w:t xml:space="preserve"> para que sea aprobada</w:t>
      </w:r>
      <w:r w:rsidR="005F4360">
        <w:rPr>
          <w:rFonts w:asciiTheme="minorHAnsi" w:hAnsiTheme="minorHAnsi"/>
          <w:lang w:val="es-ES_tradnl"/>
        </w:rPr>
        <w:t>.</w:t>
      </w:r>
    </w:p>
    <w:p w:rsidR="00B9558D" w:rsidRDefault="00B9558D" w:rsidP="00B9558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Wilma Tamayo de la Academia Renaissance en Mathson secundó la moción. </w:t>
      </w:r>
    </w:p>
    <w:p w:rsidR="002979AC" w:rsidRDefault="00B9558D" w:rsidP="002979AC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Araceli Ortiz (DELAC) les pidió a los miembros </w:t>
      </w:r>
      <w:r w:rsidRPr="00B9558D">
        <w:rPr>
          <w:rFonts w:asciiTheme="minorHAnsi" w:hAnsiTheme="minorHAnsi"/>
          <w:lang w:val="es-ES_tradnl"/>
        </w:rPr>
        <w:t>revisar la agenda de l</w:t>
      </w:r>
      <w:r w:rsidR="00CA1E80">
        <w:rPr>
          <w:rFonts w:asciiTheme="minorHAnsi" w:hAnsiTheme="minorHAnsi"/>
          <w:lang w:val="es-ES_tradnl"/>
        </w:rPr>
        <w:t>a reunión para que sea aprobada</w:t>
      </w:r>
      <w:r w:rsidR="005F4360">
        <w:rPr>
          <w:rFonts w:asciiTheme="minorHAnsi" w:hAnsiTheme="minorHAnsi"/>
          <w:lang w:val="es-ES_tradnl"/>
        </w:rPr>
        <w:t>.</w:t>
      </w:r>
    </w:p>
    <w:p w:rsidR="002979AC" w:rsidRDefault="002979AC" w:rsidP="002979A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 w:rsidRPr="002979AC">
        <w:rPr>
          <w:rFonts w:asciiTheme="minorHAnsi" w:hAnsiTheme="minorHAnsi"/>
          <w:lang w:val="es-ES_tradnl"/>
        </w:rPr>
        <w:t>Aprobación del acta de la pasada reunión</w:t>
      </w:r>
    </w:p>
    <w:p w:rsidR="002979AC" w:rsidRDefault="00CA1E80" w:rsidP="002979A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Ninguna acta para ser aprobada</w:t>
      </w:r>
      <w:r w:rsidR="005F4360">
        <w:rPr>
          <w:rFonts w:asciiTheme="minorHAnsi" w:hAnsiTheme="minorHAnsi"/>
          <w:lang w:val="es-ES_tradnl"/>
        </w:rPr>
        <w:t>.</w:t>
      </w:r>
    </w:p>
    <w:p w:rsidR="002979AC" w:rsidRDefault="002979AC" w:rsidP="002979A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Apoyos para los estudi</w:t>
      </w:r>
      <w:r w:rsidR="0035149D">
        <w:rPr>
          <w:rFonts w:asciiTheme="minorHAnsi" w:hAnsiTheme="minorHAnsi"/>
          <w:lang w:val="es-ES_tradnl"/>
        </w:rPr>
        <w:t>antes del idioma inglés y la reclasificación de los mismos</w:t>
      </w:r>
    </w:p>
    <w:p w:rsidR="002979AC" w:rsidRDefault="002979AC" w:rsidP="002979A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proofErr w:type="spellStart"/>
      <w:r>
        <w:rPr>
          <w:rFonts w:asciiTheme="minorHAnsi" w:hAnsiTheme="minorHAnsi"/>
          <w:lang w:val="es-ES_tradnl"/>
        </w:rPr>
        <w:t>Brittany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Rykels</w:t>
      </w:r>
      <w:proofErr w:type="spellEnd"/>
      <w:r>
        <w:rPr>
          <w:rFonts w:asciiTheme="minorHAnsi" w:hAnsiTheme="minorHAnsi"/>
          <w:lang w:val="es-ES_tradnl"/>
        </w:rPr>
        <w:t xml:space="preserve"> y Barbara Campbell (Servicios Académicos) dieron una presentación y capacitación</w:t>
      </w:r>
      <w:r w:rsidR="005F4360">
        <w:rPr>
          <w:rFonts w:asciiTheme="minorHAnsi" w:hAnsiTheme="minorHAnsi"/>
          <w:lang w:val="es-ES_tradnl"/>
        </w:rPr>
        <w:t>.</w:t>
      </w:r>
    </w:p>
    <w:p w:rsidR="002979AC" w:rsidRPr="002979AC" w:rsidRDefault="002979AC" w:rsidP="002979A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Explicación general de los requisitos y</w:t>
      </w:r>
      <w:r w:rsidR="0035149D">
        <w:rPr>
          <w:rFonts w:asciiTheme="minorHAnsi" w:hAnsiTheme="minorHAnsi"/>
          <w:lang w:val="es-ES_tradnl"/>
        </w:rPr>
        <w:t xml:space="preserve"> del proceso de</w:t>
      </w:r>
      <w:r>
        <w:rPr>
          <w:rFonts w:asciiTheme="minorHAnsi" w:hAnsiTheme="minorHAnsi"/>
          <w:lang w:val="es-ES_tradnl"/>
        </w:rPr>
        <w:t xml:space="preserve"> evaluación </w:t>
      </w:r>
      <w:r w:rsidR="0035149D">
        <w:rPr>
          <w:rFonts w:asciiTheme="minorHAnsi" w:hAnsiTheme="minorHAnsi"/>
          <w:lang w:val="es-ES_tradnl"/>
        </w:rPr>
        <w:t>estudiantil</w:t>
      </w:r>
      <w:r>
        <w:rPr>
          <w:rFonts w:asciiTheme="minorHAnsi" w:hAnsiTheme="minorHAnsi"/>
          <w:lang w:val="es-ES_tradnl"/>
        </w:rPr>
        <w:t xml:space="preserve"> para los exámenes del 2021</w:t>
      </w:r>
    </w:p>
    <w:p w:rsidR="002979AC" w:rsidRDefault="002979AC" w:rsidP="002979A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proofErr w:type="spellStart"/>
      <w:r>
        <w:rPr>
          <w:rFonts w:asciiTheme="minorHAnsi" w:hAnsiTheme="minorHAnsi"/>
          <w:lang w:val="es-ES_tradnl"/>
        </w:rPr>
        <w:t>Brittany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Rykels</w:t>
      </w:r>
      <w:proofErr w:type="spellEnd"/>
      <w:r>
        <w:rPr>
          <w:rFonts w:asciiTheme="minorHAnsi" w:hAnsiTheme="minorHAnsi"/>
          <w:lang w:val="es-ES_tradnl"/>
        </w:rPr>
        <w:t xml:space="preserve"> y Barbara Campbell (Servicios Académicos) dieron una presentación y capacitación</w:t>
      </w:r>
      <w:r w:rsidR="005F4360">
        <w:rPr>
          <w:rFonts w:asciiTheme="minorHAnsi" w:hAnsiTheme="minorHAnsi"/>
          <w:lang w:val="es-ES_tradnl"/>
        </w:rPr>
        <w:t>.</w:t>
      </w:r>
    </w:p>
    <w:p w:rsidR="00CA1E80" w:rsidRDefault="00CA1E80" w:rsidP="00CA1E8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Plan del Distrito para la Participación de los Padres</w:t>
      </w:r>
    </w:p>
    <w:p w:rsidR="00CA1E80" w:rsidRDefault="00CA1E80" w:rsidP="00CA1E80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Revisión de la Norma de la Mesa Directiva</w:t>
      </w:r>
      <w:r w:rsidR="005F4360">
        <w:rPr>
          <w:rFonts w:asciiTheme="minorHAnsi" w:hAnsiTheme="minorHAnsi"/>
          <w:lang w:val="es-ES_tradnl"/>
        </w:rPr>
        <w:t>.</w:t>
      </w:r>
      <w:r>
        <w:rPr>
          <w:rFonts w:asciiTheme="minorHAnsi" w:hAnsiTheme="minorHAnsi"/>
          <w:lang w:val="es-ES_tradnl"/>
        </w:rPr>
        <w:t xml:space="preserve"> </w:t>
      </w:r>
    </w:p>
    <w:p w:rsidR="00CA1E80" w:rsidRDefault="00CA1E80" w:rsidP="00CA1E80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Explicación del requisito para que las escuelas revisen y aprueben anualmente sus planes</w:t>
      </w:r>
      <w:r w:rsidR="005F4360">
        <w:rPr>
          <w:rFonts w:asciiTheme="minorHAnsi" w:hAnsiTheme="minorHAnsi"/>
          <w:lang w:val="es-ES_tradnl"/>
        </w:rPr>
        <w:t>.</w:t>
      </w:r>
    </w:p>
    <w:p w:rsidR="00CA1E80" w:rsidRDefault="00CA1E80" w:rsidP="00CA1E8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Cierre de la </w:t>
      </w:r>
      <w:r w:rsidR="00BE49C1">
        <w:rPr>
          <w:rFonts w:asciiTheme="minorHAnsi" w:hAnsiTheme="minorHAnsi"/>
          <w:lang w:val="es-ES_tradnl"/>
        </w:rPr>
        <w:t>reunión</w:t>
      </w:r>
    </w:p>
    <w:p w:rsidR="00CA1E80" w:rsidRDefault="00CA1E80" w:rsidP="00CA1E80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Joanna </w:t>
      </w:r>
      <w:proofErr w:type="spellStart"/>
      <w:r>
        <w:rPr>
          <w:rFonts w:asciiTheme="minorHAnsi" w:hAnsiTheme="minorHAnsi"/>
          <w:lang w:val="es-ES_tradnl"/>
        </w:rPr>
        <w:t>Taamu</w:t>
      </w:r>
      <w:proofErr w:type="spellEnd"/>
      <w:r>
        <w:rPr>
          <w:rFonts w:asciiTheme="minorHAnsi" w:hAnsiTheme="minorHAnsi"/>
          <w:lang w:val="es-ES_tradnl"/>
        </w:rPr>
        <w:t xml:space="preserve"> (DAC) presentó la moción para darle cierre a la reunión</w:t>
      </w:r>
      <w:r w:rsidR="005F4360">
        <w:rPr>
          <w:rFonts w:asciiTheme="minorHAnsi" w:hAnsiTheme="minorHAnsi"/>
          <w:lang w:val="es-ES_tradnl"/>
        </w:rPr>
        <w:t>.</w:t>
      </w:r>
    </w:p>
    <w:p w:rsidR="00CA1E80" w:rsidRDefault="00CA1E80" w:rsidP="00CA1E80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proofErr w:type="spellStart"/>
      <w:r>
        <w:rPr>
          <w:rFonts w:asciiTheme="minorHAnsi" w:hAnsiTheme="minorHAnsi"/>
          <w:lang w:val="es-ES_tradnl"/>
        </w:rPr>
        <w:t>Sudha</w:t>
      </w:r>
      <w:proofErr w:type="spellEnd"/>
      <w:r>
        <w:rPr>
          <w:rFonts w:asciiTheme="minorHAnsi" w:hAnsiTheme="minorHAnsi"/>
          <w:lang w:val="es-ES_tradnl"/>
        </w:rPr>
        <w:t xml:space="preserve"> </w:t>
      </w:r>
      <w:proofErr w:type="spellStart"/>
      <w:r>
        <w:rPr>
          <w:rFonts w:asciiTheme="minorHAnsi" w:hAnsiTheme="minorHAnsi"/>
          <w:lang w:val="es-ES_tradnl"/>
        </w:rPr>
        <w:t>Chandu</w:t>
      </w:r>
      <w:proofErr w:type="spellEnd"/>
      <w:r>
        <w:rPr>
          <w:rFonts w:asciiTheme="minorHAnsi" w:hAnsiTheme="minorHAnsi"/>
          <w:lang w:val="es-ES_tradnl"/>
        </w:rPr>
        <w:t xml:space="preserve"> (DAC) secundó la moción</w:t>
      </w:r>
      <w:r w:rsidR="005F4360">
        <w:rPr>
          <w:rFonts w:asciiTheme="minorHAnsi" w:hAnsiTheme="minorHAnsi"/>
          <w:lang w:val="es-ES_tradnl"/>
        </w:rPr>
        <w:t>.</w:t>
      </w:r>
    </w:p>
    <w:p w:rsidR="00CA1E80" w:rsidRDefault="00CA1E80" w:rsidP="00CA1E80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Maria Razo (DAC) presentó la moción para darle cierre a la reunión</w:t>
      </w:r>
      <w:r w:rsidR="005F4360">
        <w:rPr>
          <w:rFonts w:asciiTheme="minorHAnsi" w:hAnsiTheme="minorHAnsi"/>
          <w:lang w:val="es-ES_tradnl"/>
        </w:rPr>
        <w:t>.</w:t>
      </w:r>
    </w:p>
    <w:p w:rsidR="00CA1E80" w:rsidRDefault="00CA1E80" w:rsidP="00CA1E80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Azucena Aguilar (DELAC) secundó la moción</w:t>
      </w:r>
      <w:r w:rsidR="005F4360">
        <w:rPr>
          <w:rFonts w:asciiTheme="minorHAnsi" w:hAnsiTheme="minorHAnsi"/>
          <w:lang w:val="es-ES_tradnl"/>
        </w:rPr>
        <w:t>.</w:t>
      </w:r>
    </w:p>
    <w:p w:rsidR="008C2741" w:rsidRPr="00CA1E80" w:rsidRDefault="00CA1E80" w:rsidP="00CA1E80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Sra. Sandra Garcia cerró la reunión a las 6:40 p.m.</w:t>
      </w:r>
    </w:p>
    <w:sectPr w:rsidR="008C2741" w:rsidRPr="00CA1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152" w:bottom="1440" w:left="1152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4C" w:rsidRDefault="0056524C">
      <w:r>
        <w:separator/>
      </w:r>
    </w:p>
  </w:endnote>
  <w:endnote w:type="continuationSeparator" w:id="0">
    <w:p w:rsidR="0056524C" w:rsidRDefault="0056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7B6CEB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360"/>
      <w:jc w:val="center"/>
      <w:rPr>
        <w:color w:val="045294"/>
        <w:sz w:val="20"/>
        <w:szCs w:val="20"/>
      </w:rPr>
    </w:pPr>
    <w:r>
      <w:rPr>
        <w:color w:val="045294"/>
        <w:sz w:val="20"/>
        <w:szCs w:val="20"/>
      </w:rPr>
      <w:t>Hilaria Bauer, Ph.D., Superintendent</w:t>
    </w:r>
  </w:p>
  <w:p w:rsidR="00C71268" w:rsidRDefault="00C71268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</w:p>
  <w:p w:rsidR="00C71268" w:rsidRDefault="007B6CEB">
    <w:pPr>
      <w:pBdr>
        <w:top w:val="single" w:sz="4" w:space="8" w:color="5B9BD5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 xml:space="preserve">Board of Trustees:  </w:t>
    </w:r>
    <w:r w:rsidR="00CA1E80">
      <w:rPr>
        <w:color w:val="045294"/>
        <w:sz w:val="16"/>
        <w:szCs w:val="16"/>
      </w:rPr>
      <w:t xml:space="preserve">Ernesto </w:t>
    </w:r>
    <w:proofErr w:type="spellStart"/>
    <w:r w:rsidR="00CA1E80">
      <w:rPr>
        <w:color w:val="045294"/>
        <w:sz w:val="16"/>
        <w:szCs w:val="16"/>
      </w:rPr>
      <w:t>Bejarano</w:t>
    </w:r>
    <w:proofErr w:type="spellEnd"/>
    <w:r>
      <w:rPr>
        <w:color w:val="045294"/>
        <w:sz w:val="16"/>
        <w:szCs w:val="16"/>
      </w:rPr>
      <w:t xml:space="preserve">, President · </w:t>
    </w:r>
    <w:r w:rsidR="00CA1E80">
      <w:rPr>
        <w:color w:val="045294"/>
        <w:sz w:val="16"/>
        <w:szCs w:val="16"/>
      </w:rPr>
      <w:t xml:space="preserve">Corina Herrera-Loera, </w:t>
    </w:r>
    <w:r>
      <w:rPr>
        <w:color w:val="045294"/>
        <w:sz w:val="16"/>
        <w:szCs w:val="16"/>
      </w:rPr>
      <w:t>Vice-President</w:t>
    </w:r>
  </w:p>
  <w:p w:rsidR="00C71268" w:rsidRPr="00CA1E80" w:rsidRDefault="00CA1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45294"/>
        <w:sz w:val="16"/>
        <w:szCs w:val="16"/>
        <w:lang w:val="es-ES_tradnl"/>
      </w:rPr>
    </w:pPr>
    <w:r w:rsidRPr="00CA1E80">
      <w:rPr>
        <w:rFonts w:ascii="Calibri" w:eastAsia="Calibri" w:hAnsi="Calibri" w:cs="Calibri"/>
        <w:color w:val="045294"/>
        <w:sz w:val="18"/>
        <w:szCs w:val="18"/>
        <w:lang w:val="es-ES_tradnl"/>
      </w:rPr>
      <w:t>Andrés Quintero</w:t>
    </w:r>
    <w:r w:rsidR="007B6CEB" w:rsidRPr="00CA1E80">
      <w:rPr>
        <w:color w:val="045294"/>
        <w:sz w:val="16"/>
        <w:szCs w:val="16"/>
        <w:lang w:val="es-ES_tradnl"/>
      </w:rPr>
      <w:t xml:space="preserve">, Clerk · Linda Chavez, </w:t>
    </w:r>
    <w:proofErr w:type="spellStart"/>
    <w:r w:rsidR="007B6CEB" w:rsidRPr="00CA1E80">
      <w:rPr>
        <w:color w:val="045294"/>
        <w:sz w:val="16"/>
        <w:szCs w:val="16"/>
        <w:lang w:val="es-ES_tradnl"/>
      </w:rPr>
      <w:t>Member</w:t>
    </w:r>
    <w:proofErr w:type="spellEnd"/>
    <w:r w:rsidR="007B6CEB" w:rsidRPr="00CA1E80">
      <w:rPr>
        <w:color w:val="045294"/>
        <w:sz w:val="16"/>
        <w:szCs w:val="16"/>
        <w:lang w:val="es-ES_tradnl"/>
      </w:rPr>
      <w:t xml:space="preserve">  · </w:t>
    </w:r>
    <w:r w:rsidRPr="00CA1E80">
      <w:rPr>
        <w:color w:val="045294"/>
        <w:sz w:val="16"/>
        <w:szCs w:val="16"/>
        <w:lang w:val="es-ES_tradnl"/>
      </w:rPr>
      <w:t>Dolores Márquez-Frausto</w:t>
    </w:r>
    <w:r w:rsidR="007B6CEB" w:rsidRPr="00CA1E80">
      <w:rPr>
        <w:color w:val="045294"/>
        <w:sz w:val="16"/>
        <w:szCs w:val="16"/>
        <w:lang w:val="es-ES_tradnl"/>
      </w:rPr>
      <w:t xml:space="preserve">, </w:t>
    </w:r>
    <w:proofErr w:type="spellStart"/>
    <w:r w:rsidR="007B6CEB" w:rsidRPr="00CA1E80">
      <w:rPr>
        <w:color w:val="045294"/>
        <w:sz w:val="16"/>
        <w:szCs w:val="16"/>
        <w:lang w:val="es-ES_tradnl"/>
      </w:rPr>
      <w:t>Member</w:t>
    </w:r>
    <w:proofErr w:type="spellEnd"/>
  </w:p>
  <w:p w:rsidR="00C71268" w:rsidRPr="00CA1E80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45294"/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4C" w:rsidRDefault="0056524C">
      <w:r>
        <w:separator/>
      </w:r>
    </w:p>
  </w:footnote>
  <w:footnote w:type="continuationSeparator" w:id="0">
    <w:p w:rsidR="0056524C" w:rsidRDefault="0056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68" w:rsidRDefault="00C71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7F"/>
    <w:multiLevelType w:val="hybridMultilevel"/>
    <w:tmpl w:val="D77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A580D"/>
    <w:multiLevelType w:val="hybridMultilevel"/>
    <w:tmpl w:val="84FE6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13F31"/>
    <w:multiLevelType w:val="hybridMultilevel"/>
    <w:tmpl w:val="EB5E0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43B52"/>
    <w:multiLevelType w:val="hybridMultilevel"/>
    <w:tmpl w:val="CF00D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407B70"/>
    <w:multiLevelType w:val="hybridMultilevel"/>
    <w:tmpl w:val="89504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3612F"/>
    <w:multiLevelType w:val="hybridMultilevel"/>
    <w:tmpl w:val="1444C6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320E1B"/>
    <w:multiLevelType w:val="hybridMultilevel"/>
    <w:tmpl w:val="D778B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F07315"/>
    <w:multiLevelType w:val="hybridMultilevel"/>
    <w:tmpl w:val="6B4800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26CE"/>
    <w:multiLevelType w:val="hybridMultilevel"/>
    <w:tmpl w:val="CA6AF1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8"/>
    <w:rsid w:val="00135336"/>
    <w:rsid w:val="002979AC"/>
    <w:rsid w:val="0035149D"/>
    <w:rsid w:val="0050458D"/>
    <w:rsid w:val="0056524C"/>
    <w:rsid w:val="005F4360"/>
    <w:rsid w:val="007B6CEB"/>
    <w:rsid w:val="008C2741"/>
    <w:rsid w:val="00B9558D"/>
    <w:rsid w:val="00BE49C1"/>
    <w:rsid w:val="00C71268"/>
    <w:rsid w:val="00CA1E80"/>
    <w:rsid w:val="00FA523B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FD75B-213F-4325-87FE-C659CDD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63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68D2"/>
  </w:style>
  <w:style w:type="paragraph" w:styleId="Footer">
    <w:name w:val="footer"/>
    <w:basedOn w:val="Normal"/>
    <w:link w:val="FooterChar"/>
    <w:uiPriority w:val="99"/>
    <w:unhideWhenUsed/>
    <w:qFormat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68D2"/>
  </w:style>
  <w:style w:type="character" w:styleId="PlaceholderText">
    <w:name w:val="Placeholder Text"/>
    <w:basedOn w:val="DefaultParagraphFont"/>
    <w:uiPriority w:val="99"/>
    <w:semiHidden/>
    <w:rsid w:val="008568D2"/>
    <w:rPr>
      <w:color w:val="808080"/>
    </w:rPr>
  </w:style>
  <w:style w:type="character" w:styleId="Emphasis">
    <w:name w:val="Emphasis"/>
    <w:qFormat/>
    <w:rsid w:val="005074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D63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10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NormalWeb">
    <w:name w:val="Normal (Web)"/>
    <w:basedOn w:val="Normal"/>
    <w:uiPriority w:val="99"/>
    <w:unhideWhenUsed/>
    <w:rsid w:val="008C2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voxfO9Pmx4wfkepq2z16C4hFA==">AMUW2mUjvW4mqayK6ds/vQXHPFMWpWDfL+DMp6mLJyN4T20KcxEoZC5sBDWZhKpEOcsCeplGbDhn4kZiEDWU2Mxji9eMGED+7Mic16cGmDSzMqOU8rngg/D+F6J0Rz4qX3f6ZX/MPwV3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Carrillo</dc:creator>
  <cp:lastModifiedBy>Imee C. Almazan</cp:lastModifiedBy>
  <cp:revision>2</cp:revision>
  <dcterms:created xsi:type="dcterms:W3CDTF">2021-02-05T00:47:00Z</dcterms:created>
  <dcterms:modified xsi:type="dcterms:W3CDTF">2021-02-05T00:47:00Z</dcterms:modified>
</cp:coreProperties>
</file>