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AD" w:rsidRDefault="00B91EAD" w:rsidP="000F1B47">
      <w:pPr>
        <w:tabs>
          <w:tab w:val="left" w:pos="3707"/>
        </w:tabs>
        <w:ind w:left="-180" w:right="-360"/>
      </w:pPr>
    </w:p>
    <w:p w:rsidR="00B51CC6" w:rsidRDefault="00B51CC6" w:rsidP="00B51CC6">
      <w:pPr>
        <w:tabs>
          <w:tab w:val="left" w:pos="3707"/>
        </w:tabs>
        <w:ind w:left="-180" w:right="-360"/>
      </w:pPr>
    </w:p>
    <w:p w:rsidR="00262FE0" w:rsidRPr="00007868" w:rsidRDefault="00262FE0" w:rsidP="00262FE0">
      <w:pPr>
        <w:jc w:val="center"/>
        <w:rPr>
          <w:rFonts w:asciiTheme="minorHAnsi" w:hAnsiTheme="minorHAnsi" w:cs="Times New Roman"/>
          <w:b/>
          <w:szCs w:val="20"/>
        </w:rPr>
      </w:pPr>
      <w:r w:rsidRPr="00007868">
        <w:rPr>
          <w:rFonts w:asciiTheme="minorHAnsi" w:hAnsiTheme="minorHAnsi" w:cs="Times New Roman"/>
          <w:b/>
          <w:szCs w:val="20"/>
        </w:rPr>
        <w:t>District English Learners Advisory Committee (DELAC)</w:t>
      </w:r>
    </w:p>
    <w:p w:rsidR="00262FE0" w:rsidRPr="00007868" w:rsidRDefault="00262FE0" w:rsidP="00262FE0">
      <w:pPr>
        <w:jc w:val="center"/>
        <w:rPr>
          <w:rFonts w:asciiTheme="minorHAnsi" w:hAnsiTheme="minorHAnsi" w:cs="Times New Roman"/>
          <w:b/>
          <w:szCs w:val="20"/>
        </w:rPr>
      </w:pPr>
    </w:p>
    <w:p w:rsidR="00262FE0" w:rsidRPr="00007868" w:rsidRDefault="00E60120" w:rsidP="00262FE0">
      <w:pPr>
        <w:jc w:val="center"/>
        <w:rPr>
          <w:rFonts w:asciiTheme="minorHAnsi" w:hAnsiTheme="minorHAnsi" w:cs="Times New Roman"/>
          <w:b/>
          <w:szCs w:val="20"/>
        </w:rPr>
      </w:pPr>
      <w:r>
        <w:rPr>
          <w:rFonts w:asciiTheme="minorHAnsi" w:hAnsiTheme="minorHAnsi" w:cs="Times New Roman"/>
          <w:b/>
          <w:szCs w:val="20"/>
        </w:rPr>
        <w:t>Monday, May 14</w:t>
      </w:r>
      <w:r w:rsidR="00262FE0">
        <w:rPr>
          <w:rFonts w:asciiTheme="minorHAnsi" w:hAnsiTheme="minorHAnsi" w:cs="Times New Roman"/>
          <w:b/>
          <w:szCs w:val="20"/>
        </w:rPr>
        <w:t>, 2018</w:t>
      </w:r>
      <w:r w:rsidR="00262FE0" w:rsidRPr="00007868">
        <w:rPr>
          <w:rFonts w:asciiTheme="minorHAnsi" w:hAnsiTheme="minorHAnsi" w:cs="Times New Roman"/>
          <w:b/>
          <w:szCs w:val="20"/>
        </w:rPr>
        <w:t>– 5:00 p.m.-6:30 p.m. – District Office Board Room</w:t>
      </w:r>
    </w:p>
    <w:p w:rsidR="00262FE0" w:rsidRPr="00007868" w:rsidRDefault="00262FE0" w:rsidP="00262FE0">
      <w:pPr>
        <w:rPr>
          <w:rFonts w:asciiTheme="minorHAnsi" w:eastAsia="Calibri" w:hAnsiTheme="minorHAnsi" w:cs="Times New Roman"/>
          <w:szCs w:val="20"/>
        </w:rPr>
      </w:pPr>
    </w:p>
    <w:p w:rsidR="00262FE0" w:rsidRPr="00007868" w:rsidRDefault="00262FE0" w:rsidP="00262FE0">
      <w:pPr>
        <w:jc w:val="center"/>
        <w:rPr>
          <w:rFonts w:asciiTheme="minorHAnsi" w:eastAsia="Calibri" w:hAnsiTheme="minorHAnsi" w:cs="Times New Roman"/>
          <w:b/>
          <w:szCs w:val="20"/>
        </w:rPr>
      </w:pPr>
      <w:r w:rsidRPr="00007868">
        <w:rPr>
          <w:rFonts w:asciiTheme="minorHAnsi" w:eastAsia="Calibri" w:hAnsiTheme="minorHAnsi" w:cs="Times New Roman"/>
          <w:b/>
          <w:szCs w:val="20"/>
        </w:rPr>
        <w:t>DELAC Meeting Minutes</w:t>
      </w:r>
    </w:p>
    <w:p w:rsidR="00262FE0" w:rsidRDefault="00262FE0" w:rsidP="00262FE0">
      <w:pPr>
        <w:spacing w:after="200" w:line="276" w:lineRule="auto"/>
        <w:rPr>
          <w:rFonts w:asciiTheme="minorHAnsi" w:hAnsiTheme="minorHAnsi"/>
        </w:rPr>
      </w:pPr>
    </w:p>
    <w:p w:rsidR="00782C67" w:rsidRDefault="00E60120" w:rsidP="00262FE0">
      <w:pPr>
        <w:spacing w:after="200" w:line="276" w:lineRule="auto"/>
        <w:rPr>
          <w:rFonts w:asciiTheme="minorHAnsi" w:hAnsiTheme="minorHAnsi"/>
        </w:rPr>
      </w:pPr>
      <w:r>
        <w:rPr>
          <w:rFonts w:asciiTheme="minorHAnsi" w:hAnsiTheme="minorHAnsi"/>
        </w:rPr>
        <w:t>This meeting was directed by Mrs. Barbara Campbell.</w:t>
      </w:r>
    </w:p>
    <w:p w:rsidR="00782C67" w:rsidRDefault="00E65F6C" w:rsidP="00262FE0">
      <w:pPr>
        <w:spacing w:after="200" w:line="276" w:lineRule="auto"/>
        <w:rPr>
          <w:rFonts w:asciiTheme="minorHAnsi" w:hAnsiTheme="minorHAnsi"/>
        </w:rPr>
      </w:pPr>
      <w:r>
        <w:rPr>
          <w:rFonts w:asciiTheme="minorHAnsi" w:hAnsiTheme="minorHAnsi"/>
        </w:rPr>
        <w:t>The</w:t>
      </w:r>
      <w:r w:rsidR="00BA5760">
        <w:rPr>
          <w:rFonts w:asciiTheme="minorHAnsi" w:hAnsiTheme="minorHAnsi"/>
        </w:rPr>
        <w:t>re</w:t>
      </w:r>
      <w:r>
        <w:rPr>
          <w:rFonts w:asciiTheme="minorHAnsi" w:hAnsiTheme="minorHAnsi"/>
        </w:rPr>
        <w:t xml:space="preserve"> was a motion to approve the minutes from </w:t>
      </w:r>
      <w:r w:rsidR="00E60120">
        <w:rPr>
          <w:rFonts w:asciiTheme="minorHAnsi" w:hAnsiTheme="minorHAnsi"/>
        </w:rPr>
        <w:t>last meeting by Nidier Hernandez (George) and Maria Duran (San Antonio)</w:t>
      </w:r>
      <w:r>
        <w:rPr>
          <w:rFonts w:asciiTheme="minorHAnsi" w:hAnsiTheme="minorHAnsi"/>
        </w:rPr>
        <w:t>.</w:t>
      </w:r>
    </w:p>
    <w:p w:rsidR="00572F91" w:rsidRDefault="00E60120" w:rsidP="00262FE0">
      <w:pPr>
        <w:spacing w:after="200" w:line="276" w:lineRule="auto"/>
        <w:rPr>
          <w:rFonts w:asciiTheme="minorHAnsi" w:hAnsiTheme="minorHAnsi"/>
        </w:rPr>
      </w:pPr>
      <w:r>
        <w:rPr>
          <w:rFonts w:asciiTheme="minorHAnsi" w:hAnsiTheme="minorHAnsi"/>
        </w:rPr>
        <w:t xml:space="preserve">Mrs. Campbell talked to us about the Summer Programs for our children.  She started by the Bridge to Kinder for children entering TK/K and she gave us the names of the schools where these summer classes will be taught: Linda Vista, </w:t>
      </w:r>
      <w:r w:rsidR="00D92A57">
        <w:rPr>
          <w:rFonts w:asciiTheme="minorHAnsi" w:hAnsiTheme="minorHAnsi"/>
        </w:rPr>
        <w:t xml:space="preserve">McCollam, Cureton, Russo/McEntee, </w:t>
      </w:r>
      <w:r w:rsidR="00415DA0">
        <w:rPr>
          <w:rFonts w:asciiTheme="minorHAnsi" w:hAnsiTheme="minorHAnsi"/>
        </w:rPr>
        <w:t xml:space="preserve">and </w:t>
      </w:r>
      <w:r w:rsidR="00D92A57">
        <w:rPr>
          <w:rFonts w:asciiTheme="minorHAnsi" w:hAnsiTheme="minorHAnsi"/>
        </w:rPr>
        <w:t>Painter.</w:t>
      </w:r>
    </w:p>
    <w:p w:rsidR="00D92A57" w:rsidRDefault="00D92A57" w:rsidP="00262FE0">
      <w:pPr>
        <w:spacing w:after="200" w:line="276" w:lineRule="auto"/>
        <w:rPr>
          <w:rFonts w:asciiTheme="minorHAnsi" w:hAnsiTheme="minorHAnsi"/>
        </w:rPr>
      </w:pPr>
      <w:r>
        <w:rPr>
          <w:rFonts w:asciiTheme="minorHAnsi" w:hAnsiTheme="minorHAnsi"/>
        </w:rPr>
        <w:t xml:space="preserve">Springboard for grades 1 to </w:t>
      </w:r>
      <w:r w:rsidR="00415DA0">
        <w:rPr>
          <w:rFonts w:asciiTheme="minorHAnsi" w:hAnsiTheme="minorHAnsi"/>
        </w:rPr>
        <w:t>3</w:t>
      </w:r>
      <w:r>
        <w:rPr>
          <w:rFonts w:asciiTheme="minorHAnsi" w:hAnsiTheme="minorHAnsi"/>
        </w:rPr>
        <w:t xml:space="preserve"> will be for 105 </w:t>
      </w:r>
      <w:r w:rsidR="00415DA0">
        <w:rPr>
          <w:rFonts w:asciiTheme="minorHAnsi" w:hAnsiTheme="minorHAnsi"/>
        </w:rPr>
        <w:t>students</w:t>
      </w:r>
      <w:r>
        <w:rPr>
          <w:rFonts w:asciiTheme="minorHAnsi" w:hAnsiTheme="minorHAnsi"/>
        </w:rPr>
        <w:t xml:space="preserve"> and the classes will be at Linda Vista, McCollam, Russo/McEntee, Cureton and Painter.</w:t>
      </w:r>
    </w:p>
    <w:p w:rsidR="00D92A57" w:rsidRDefault="00A33C4B" w:rsidP="00262FE0">
      <w:pPr>
        <w:spacing w:after="200" w:line="276" w:lineRule="auto"/>
        <w:rPr>
          <w:rFonts w:asciiTheme="minorHAnsi" w:hAnsiTheme="minorHAnsi"/>
        </w:rPr>
      </w:pPr>
      <w:r>
        <w:rPr>
          <w:rFonts w:asciiTheme="minorHAnsi" w:hAnsiTheme="minorHAnsi"/>
        </w:rPr>
        <w:t>Elevate starting from 6</w:t>
      </w:r>
      <w:r w:rsidRPr="00A33C4B">
        <w:rPr>
          <w:rFonts w:asciiTheme="minorHAnsi" w:hAnsiTheme="minorHAnsi"/>
          <w:vertAlign w:val="superscript"/>
        </w:rPr>
        <w:t>th</w:t>
      </w:r>
      <w:r>
        <w:rPr>
          <w:rFonts w:asciiTheme="minorHAnsi" w:hAnsiTheme="minorHAnsi"/>
        </w:rPr>
        <w:t xml:space="preserve"> to 8</w:t>
      </w:r>
      <w:r w:rsidRPr="00A33C4B">
        <w:rPr>
          <w:rFonts w:asciiTheme="minorHAnsi" w:hAnsiTheme="minorHAnsi"/>
          <w:vertAlign w:val="superscript"/>
        </w:rPr>
        <w:t>th</w:t>
      </w:r>
      <w:r>
        <w:rPr>
          <w:rFonts w:asciiTheme="minorHAnsi" w:hAnsiTheme="minorHAnsi"/>
        </w:rPr>
        <w:t xml:space="preserve"> grade for 120 students at the following school: Linda Vista, </w:t>
      </w:r>
      <w:proofErr w:type="spellStart"/>
      <w:r>
        <w:rPr>
          <w:rFonts w:asciiTheme="minorHAnsi" w:hAnsiTheme="minorHAnsi"/>
        </w:rPr>
        <w:t>McCollam</w:t>
      </w:r>
      <w:proofErr w:type="spellEnd"/>
      <w:r>
        <w:rPr>
          <w:rFonts w:asciiTheme="minorHAnsi" w:hAnsiTheme="minorHAnsi"/>
        </w:rPr>
        <w:t xml:space="preserve">, </w:t>
      </w:r>
      <w:proofErr w:type="spellStart"/>
      <w:r>
        <w:rPr>
          <w:rFonts w:asciiTheme="minorHAnsi" w:hAnsiTheme="minorHAnsi"/>
        </w:rPr>
        <w:t>Cureton</w:t>
      </w:r>
      <w:proofErr w:type="spellEnd"/>
      <w:r>
        <w:rPr>
          <w:rFonts w:asciiTheme="minorHAnsi" w:hAnsiTheme="minorHAnsi"/>
        </w:rPr>
        <w:t xml:space="preserve">, </w:t>
      </w:r>
      <w:r w:rsidR="00415DA0">
        <w:rPr>
          <w:rFonts w:asciiTheme="minorHAnsi" w:hAnsiTheme="minorHAnsi"/>
        </w:rPr>
        <w:t>and Joseph</w:t>
      </w:r>
      <w:r>
        <w:rPr>
          <w:rFonts w:asciiTheme="minorHAnsi" w:hAnsiTheme="minorHAnsi"/>
        </w:rPr>
        <w:t xml:space="preserve"> George Middle School.</w:t>
      </w:r>
    </w:p>
    <w:p w:rsidR="00925E9B" w:rsidRDefault="00925E9B" w:rsidP="00262FE0">
      <w:pPr>
        <w:spacing w:after="200" w:line="276" w:lineRule="auto"/>
        <w:rPr>
          <w:rFonts w:asciiTheme="minorHAnsi" w:hAnsiTheme="minorHAnsi"/>
        </w:rPr>
      </w:pPr>
      <w:r>
        <w:rPr>
          <w:rFonts w:asciiTheme="minorHAnsi" w:hAnsiTheme="minorHAnsi"/>
        </w:rPr>
        <w:t>For children needing support there will be a lot in the schools for the students who live around those schools, in reading as also in math for levels 1 and 2, and for more advanced levels 2 and 3 in the Jose Valdes Programs at San Jose City College and in Evergreen City College.</w:t>
      </w:r>
    </w:p>
    <w:p w:rsidR="000B48E6" w:rsidRDefault="00925E9B" w:rsidP="007F289C">
      <w:pPr>
        <w:spacing w:after="200" w:line="276" w:lineRule="auto"/>
        <w:rPr>
          <w:rFonts w:asciiTheme="minorHAnsi" w:hAnsiTheme="minorHAnsi"/>
        </w:rPr>
      </w:pPr>
      <w:r>
        <w:rPr>
          <w:rFonts w:asciiTheme="minorHAnsi" w:hAnsiTheme="minorHAnsi"/>
        </w:rPr>
        <w:t xml:space="preserve">After that, Mrs. Campbell separated us in groups to answer a questionnaire.  For example, what would </w:t>
      </w:r>
      <w:r w:rsidR="00415DA0">
        <w:rPr>
          <w:rFonts w:asciiTheme="minorHAnsi" w:hAnsiTheme="minorHAnsi"/>
        </w:rPr>
        <w:t>we</w:t>
      </w:r>
      <w:r>
        <w:rPr>
          <w:rFonts w:asciiTheme="minorHAnsi" w:hAnsiTheme="minorHAnsi"/>
        </w:rPr>
        <w:t xml:space="preserve"> like to see extended in the programs and that would be for a better change.</w:t>
      </w:r>
    </w:p>
    <w:p w:rsidR="00925E9B" w:rsidRDefault="00925E9B" w:rsidP="007F289C">
      <w:pPr>
        <w:spacing w:after="200" w:line="276" w:lineRule="auto"/>
        <w:rPr>
          <w:rFonts w:asciiTheme="minorHAnsi" w:hAnsiTheme="minorHAnsi"/>
        </w:rPr>
      </w:pPr>
      <w:r>
        <w:rPr>
          <w:rFonts w:asciiTheme="minorHAnsi" w:hAnsiTheme="minorHAnsi"/>
        </w:rPr>
        <w:t>We were told that today is the last official meeting and that on June 4 there will be a celebration and we are all invited, and also if we have any questions about any information to make a comment.  That we bring all the information obtained here at DELAC to our schools so that all the parents are informed of what we talk about here in these meetings for more advancement of our children.</w:t>
      </w:r>
    </w:p>
    <w:p w:rsidR="00925E9B" w:rsidRDefault="0018743C" w:rsidP="007F289C">
      <w:pPr>
        <w:spacing w:after="200" w:line="276" w:lineRule="auto"/>
        <w:rPr>
          <w:rFonts w:asciiTheme="minorHAnsi" w:hAnsiTheme="minorHAnsi"/>
        </w:rPr>
      </w:pPr>
      <w:r>
        <w:rPr>
          <w:rFonts w:asciiTheme="minorHAnsi" w:hAnsiTheme="minorHAnsi"/>
        </w:rPr>
        <w:t xml:space="preserve">For us to fight for bilingual programs </w:t>
      </w:r>
      <w:r w:rsidR="00415DA0">
        <w:rPr>
          <w:rFonts w:asciiTheme="minorHAnsi" w:hAnsiTheme="minorHAnsi"/>
        </w:rPr>
        <w:t>at the elementary and middle schools since it is necessary.</w:t>
      </w:r>
    </w:p>
    <w:p w:rsidR="00262FE0" w:rsidRDefault="00415DA0" w:rsidP="00262FE0">
      <w:pPr>
        <w:spacing w:after="200" w:line="276" w:lineRule="auto"/>
        <w:rPr>
          <w:rFonts w:asciiTheme="minorHAnsi" w:hAnsiTheme="minorHAnsi"/>
        </w:rPr>
      </w:pPr>
      <w:r>
        <w:rPr>
          <w:rFonts w:asciiTheme="minorHAnsi" w:hAnsiTheme="minorHAnsi"/>
        </w:rPr>
        <w:t>Meeting was adjourned at 6:2</w:t>
      </w:r>
      <w:r w:rsidR="008F00AC">
        <w:rPr>
          <w:rFonts w:asciiTheme="minorHAnsi" w:hAnsiTheme="minorHAnsi"/>
        </w:rPr>
        <w:t>7</w:t>
      </w:r>
      <w:r w:rsidR="00262FE0">
        <w:rPr>
          <w:rFonts w:asciiTheme="minorHAnsi" w:hAnsiTheme="minorHAnsi"/>
        </w:rPr>
        <w:t xml:space="preserve"> p.m.</w:t>
      </w:r>
      <w:r w:rsidR="000B48E6">
        <w:rPr>
          <w:rFonts w:asciiTheme="minorHAnsi" w:hAnsiTheme="minorHAnsi"/>
        </w:rPr>
        <w:t xml:space="preserve"> by a motion to finish</w:t>
      </w:r>
      <w:r w:rsidR="008F00AC">
        <w:rPr>
          <w:rFonts w:asciiTheme="minorHAnsi" w:hAnsiTheme="minorHAnsi"/>
        </w:rPr>
        <w:t xml:space="preserve"> it by Sandr</w:t>
      </w:r>
      <w:r>
        <w:rPr>
          <w:rFonts w:asciiTheme="minorHAnsi" w:hAnsiTheme="minorHAnsi"/>
        </w:rPr>
        <w:t>a Pinal (LUCHA) and Patricia Rodriguez (McCollam</w:t>
      </w:r>
      <w:r w:rsidR="000B48E6">
        <w:rPr>
          <w:rFonts w:asciiTheme="minorHAnsi" w:hAnsiTheme="minorHAnsi"/>
        </w:rPr>
        <w:t>).</w:t>
      </w:r>
    </w:p>
    <w:p w:rsidR="006C37CA" w:rsidRPr="00B91EAD" w:rsidRDefault="006C37CA" w:rsidP="00E448A4">
      <w:pPr>
        <w:spacing w:after="200"/>
      </w:pPr>
      <w:bookmarkStart w:id="0" w:name="_GoBack"/>
      <w:bookmarkEnd w:id="0"/>
    </w:p>
    <w:sectPr w:rsidR="006C37CA" w:rsidRPr="00B91EAD" w:rsidSect="00F10BA0">
      <w:headerReference w:type="default" r:id="rId8"/>
      <w:footerReference w:type="default" r:id="rId9"/>
      <w:headerReference w:type="first" r:id="rId10"/>
      <w:footerReference w:type="first" r:id="rId11"/>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1A" w:rsidRDefault="001A431A" w:rsidP="00BF3533">
      <w:r>
        <w:separator/>
      </w:r>
    </w:p>
  </w:endnote>
  <w:endnote w:type="continuationSeparator" w:id="0">
    <w:p w:rsidR="001A431A" w:rsidRDefault="001A431A"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2B4379"/>
        <w:sz w:val="18"/>
        <w:szCs w:val="18"/>
      </w:rPr>
      <w:id w:val="-1511520654"/>
      <w:lock w:val="sdtContentLocked"/>
      <w:docPartList>
        <w:docPartGallery w:val="Quick Parts"/>
      </w:docPartList>
    </w:sdtPr>
    <w:sdtEndPr>
      <w:rPr>
        <w:sz w:val="16"/>
      </w:rPr>
    </w:sdtEndPr>
    <w:sdtContent>
      <w:p w:rsidR="004E4B8E" w:rsidRDefault="004E4B8E" w:rsidP="00B908E2">
        <w:pPr>
          <w:tabs>
            <w:tab w:val="left" w:pos="2314"/>
            <w:tab w:val="left" w:pos="2790"/>
            <w:tab w:val="center" w:pos="5040"/>
          </w:tabs>
          <w:spacing w:line="360" w:lineRule="auto"/>
          <w:ind w:right="-360"/>
          <w:rPr>
            <w:rFonts w:eastAsia="Times New Roman" w:cs="Arial"/>
            <w:color w:val="2B4379"/>
            <w:sz w:val="18"/>
            <w:szCs w:val="18"/>
          </w:rPr>
        </w:pPr>
        <w:r>
          <w:rPr>
            <w:noProof/>
          </w:rPr>
          <mc:AlternateContent>
            <mc:Choice Requires="wps">
              <w:drawing>
                <wp:anchor distT="0" distB="0" distL="114300" distR="114300" simplePos="0" relativeHeight="251662336" behindDoc="0" locked="0" layoutInCell="1" allowOverlap="1" wp14:anchorId="3DEA0D8F" wp14:editId="57170C7A">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BF3533" w:rsidRDefault="004E4B8E" w:rsidP="00B908E2">
        <w:pPr>
          <w:tabs>
            <w:tab w:val="left" w:pos="2314"/>
            <w:tab w:val="left" w:pos="2790"/>
            <w:tab w:val="center" w:pos="5040"/>
          </w:tabs>
          <w:spacing w:line="360" w:lineRule="auto"/>
          <w:ind w:left="-180" w:right="-360"/>
          <w:jc w:val="center"/>
          <w:rPr>
            <w:rFonts w:eastAsia="Times New Roman" w:cs="Arial"/>
            <w:color w:val="2B4379"/>
            <w:sz w:val="18"/>
            <w:szCs w:val="18"/>
          </w:rPr>
        </w:pPr>
        <w:r>
          <w:rPr>
            <w:rFonts w:eastAsia="Times New Roman" w:cs="Arial"/>
            <w:color w:val="2B4379"/>
            <w:sz w:val="18"/>
            <w:szCs w:val="18"/>
          </w:rPr>
          <w:t>H</w:t>
        </w:r>
        <w:r w:rsidRPr="00BF3533">
          <w:rPr>
            <w:rFonts w:eastAsia="Times New Roman" w:cs="Arial"/>
            <w:color w:val="2B4379"/>
            <w:sz w:val="18"/>
            <w:szCs w:val="18"/>
          </w:rPr>
          <w:t>ilaria Bauer, Ph.D., Superintendent</w:t>
        </w:r>
      </w:p>
      <w:p w:rsidR="004E4B8E" w:rsidRPr="00BF3533" w:rsidRDefault="004E4B8E" w:rsidP="00B908E2">
        <w:pPr>
          <w:ind w:left="-180" w:right="-360"/>
          <w:jc w:val="center"/>
          <w:rPr>
            <w:rFonts w:eastAsia="Times New Roman" w:cs="Arial"/>
            <w:color w:val="2B4379"/>
            <w:sz w:val="16"/>
            <w:szCs w:val="18"/>
          </w:rPr>
        </w:pPr>
        <w:r w:rsidRPr="00BF3533">
          <w:rPr>
            <w:rFonts w:eastAsia="Times New Roman" w:cs="Arial"/>
            <w:color w:val="2B4379"/>
            <w:sz w:val="16"/>
            <w:szCs w:val="18"/>
          </w:rPr>
          <w:t xml:space="preserve">Board of Trustees:   </w:t>
        </w:r>
        <w:r w:rsidR="006C37CA" w:rsidRPr="006C37CA">
          <w:rPr>
            <w:rFonts w:eastAsia="Times New Roman" w:cs="Arial"/>
            <w:color w:val="2B4379"/>
            <w:sz w:val="16"/>
            <w:szCs w:val="18"/>
          </w:rPr>
          <w:t>Esau Ruiz Herrera</w:t>
        </w:r>
        <w:r>
          <w:rPr>
            <w:rFonts w:eastAsia="Times New Roman" w:cs="Arial"/>
            <w:color w:val="2B4379"/>
            <w:sz w:val="16"/>
            <w:szCs w:val="18"/>
          </w:rPr>
          <w:t xml:space="preserve">, President   </w:t>
        </w:r>
        <w:r w:rsidR="005C5FB2">
          <w:rPr>
            <w:rFonts w:ascii="Times New Roman" w:eastAsia="Times New Roman" w:hAnsi="Times New Roman" w:cs="Times New Roman"/>
            <w:b/>
            <w:color w:val="2B4379"/>
            <w:sz w:val="18"/>
            <w:szCs w:val="20"/>
          </w:rPr>
          <w:t xml:space="preserve">· </w:t>
        </w:r>
        <w:r w:rsidR="000B551B" w:rsidRPr="000B551B">
          <w:rPr>
            <w:rFonts w:eastAsia="Times New Roman" w:cs="Arial"/>
            <w:color w:val="2B4379"/>
            <w:sz w:val="16"/>
            <w:szCs w:val="18"/>
          </w:rPr>
          <w:t>Karen Martinez</w:t>
        </w:r>
        <w:r w:rsidR="005C5FB2">
          <w:rPr>
            <w:rFonts w:eastAsia="Times New Roman" w:cs="Arial"/>
            <w:color w:val="2B4379"/>
            <w:sz w:val="16"/>
            <w:szCs w:val="18"/>
          </w:rPr>
          <w:t>,</w:t>
        </w:r>
        <w:r w:rsidR="005C5FB2" w:rsidRPr="005C5FB2">
          <w:rPr>
            <w:rFonts w:eastAsia="Times New Roman" w:cs="Arial"/>
            <w:color w:val="2B4379"/>
            <w:sz w:val="16"/>
            <w:szCs w:val="18"/>
          </w:rPr>
          <w:t xml:space="preserve"> </w:t>
        </w:r>
        <w:r w:rsidRPr="00BF3533">
          <w:rPr>
            <w:rFonts w:eastAsia="Times New Roman" w:cs="Arial"/>
            <w:color w:val="2B4379"/>
            <w:sz w:val="16"/>
            <w:szCs w:val="18"/>
          </w:rPr>
          <w:t>Vice-President</w:t>
        </w:r>
      </w:p>
      <w:p w:rsidR="004E4B8E" w:rsidRPr="00B908E2" w:rsidRDefault="006C37CA" w:rsidP="00B908E2">
        <w:pPr>
          <w:pStyle w:val="Footer"/>
          <w:jc w:val="center"/>
          <w:rPr>
            <w:rFonts w:eastAsia="Times New Roman" w:cs="Arial"/>
            <w:color w:val="2B4379"/>
            <w:sz w:val="16"/>
            <w:szCs w:val="18"/>
            <w:lang w:val="es-MX"/>
          </w:rPr>
        </w:pPr>
        <w:r w:rsidRPr="005C5FB2">
          <w:rPr>
            <w:rFonts w:eastAsia="Times New Roman" w:cs="Arial"/>
            <w:color w:val="2B4379"/>
            <w:sz w:val="16"/>
            <w:szCs w:val="18"/>
            <w:lang w:val="es-MX"/>
          </w:rPr>
          <w:t>Dolores Márquez-Frausto</w:t>
        </w:r>
        <w:r w:rsidR="004E4B8E" w:rsidRPr="00597100">
          <w:rPr>
            <w:rFonts w:eastAsia="Times New Roman" w:cs="Arial"/>
            <w:color w:val="2B4379"/>
            <w:sz w:val="16"/>
            <w:szCs w:val="18"/>
            <w:lang w:val="es-MX"/>
          </w:rPr>
          <w:t xml:space="preserve">, Clerk  </w:t>
        </w:r>
        <w:r w:rsidR="004E4B8E">
          <w:rPr>
            <w:rFonts w:eastAsia="Times New Roman" w:cs="Arial"/>
            <w:color w:val="2B4379"/>
            <w:sz w:val="16"/>
            <w:szCs w:val="18"/>
            <w:lang w:val="es-MX"/>
          </w:rPr>
          <w:t xml:space="preserve"> </w:t>
        </w:r>
        <w:r w:rsidR="004E4B8E" w:rsidRPr="00BF3533">
          <w:rPr>
            <w:rFonts w:ascii="Times New Roman" w:eastAsia="Times New Roman" w:hAnsi="Times New Roman" w:cs="Times New Roman"/>
            <w:b/>
            <w:color w:val="2B4379"/>
            <w:sz w:val="18"/>
            <w:szCs w:val="20"/>
          </w:rPr>
          <w:t>·</w:t>
        </w:r>
        <w:r w:rsidR="004E4B8E" w:rsidRPr="00597100">
          <w:rPr>
            <w:rFonts w:ascii="Times New Roman" w:eastAsia="Times New Roman" w:hAnsi="Times New Roman" w:cs="Times New Roman"/>
            <w:b/>
            <w:color w:val="2B4379"/>
            <w:sz w:val="18"/>
            <w:szCs w:val="20"/>
            <w:lang w:val="es-MX"/>
          </w:rPr>
          <w:t xml:space="preserve">  </w:t>
        </w:r>
        <w:r w:rsidR="004E4B8E">
          <w:rPr>
            <w:rFonts w:ascii="Times New Roman" w:eastAsia="Times New Roman" w:hAnsi="Times New Roman" w:cs="Times New Roman"/>
            <w:b/>
            <w:color w:val="2B4379"/>
            <w:sz w:val="18"/>
            <w:szCs w:val="20"/>
            <w:lang w:val="es-MX"/>
          </w:rPr>
          <w:t xml:space="preserve"> </w:t>
        </w:r>
        <w:r w:rsidR="00B91EAD" w:rsidRPr="000B551B">
          <w:rPr>
            <w:rFonts w:eastAsia="Times New Roman" w:cs="Arial"/>
            <w:color w:val="2B4379"/>
            <w:sz w:val="16"/>
            <w:szCs w:val="18"/>
            <w:lang w:val="es-MX"/>
          </w:rPr>
          <w:t>Khanh Tran</w:t>
        </w:r>
        <w:r w:rsidR="004E4B8E" w:rsidRPr="00597100">
          <w:rPr>
            <w:rFonts w:eastAsia="Times New Roman" w:cs="Arial"/>
            <w:color w:val="2B4379"/>
            <w:sz w:val="16"/>
            <w:szCs w:val="18"/>
            <w:lang w:val="es-MX"/>
          </w:rPr>
          <w:t xml:space="preserve">, Member </w:t>
        </w:r>
        <w:r w:rsidR="004E4B8E">
          <w:rPr>
            <w:rFonts w:eastAsia="Times New Roman" w:cs="Arial"/>
            <w:color w:val="2B4379"/>
            <w:sz w:val="16"/>
            <w:szCs w:val="18"/>
            <w:lang w:val="es-MX"/>
          </w:rPr>
          <w:t xml:space="preserve">  </w:t>
        </w:r>
        <w:r w:rsidR="004E4B8E" w:rsidRPr="00BF3533">
          <w:rPr>
            <w:rFonts w:ascii="Times New Roman" w:eastAsia="Times New Roman" w:hAnsi="Times New Roman" w:cs="Times New Roman"/>
            <w:b/>
            <w:color w:val="2B4379"/>
            <w:sz w:val="18"/>
            <w:szCs w:val="20"/>
          </w:rPr>
          <w:t>·</w:t>
        </w:r>
        <w:r w:rsidR="004E4B8E" w:rsidRPr="00597100">
          <w:rPr>
            <w:rFonts w:ascii="Times New Roman" w:eastAsia="Times New Roman" w:hAnsi="Times New Roman" w:cs="Times New Roman"/>
            <w:b/>
            <w:color w:val="2B4379"/>
            <w:sz w:val="18"/>
            <w:szCs w:val="20"/>
            <w:lang w:val="es-MX"/>
          </w:rPr>
          <w:t xml:space="preserve"> </w:t>
        </w:r>
        <w:r w:rsidR="004E4B8E">
          <w:rPr>
            <w:rFonts w:ascii="Times New Roman" w:eastAsia="Times New Roman" w:hAnsi="Times New Roman" w:cs="Times New Roman"/>
            <w:b/>
            <w:color w:val="2B4379"/>
            <w:sz w:val="18"/>
            <w:szCs w:val="20"/>
            <w:lang w:val="es-MX"/>
          </w:rPr>
          <w:t xml:space="preserve">  </w:t>
        </w:r>
        <w:r w:rsidRPr="006C37CA">
          <w:rPr>
            <w:rFonts w:eastAsia="Times New Roman" w:cs="Arial"/>
            <w:color w:val="2B4379"/>
            <w:sz w:val="16"/>
            <w:szCs w:val="18"/>
            <w:lang w:val="es-MX"/>
          </w:rPr>
          <w:t>Andrés Quintero</w:t>
        </w:r>
        <w:r w:rsidR="004E4B8E">
          <w:rPr>
            <w:rFonts w:eastAsia="Times New Roman" w:cs="Arial"/>
            <w:color w:val="2B4379"/>
            <w:sz w:val="16"/>
            <w:szCs w:val="18"/>
            <w:lang w:val="es-MX"/>
          </w:rPr>
          <w:t>, Member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005797"/>
        <w:sz w:val="18"/>
        <w:szCs w:val="18"/>
      </w:rPr>
      <w:id w:val="-1202864109"/>
      <w:lock w:val="sdtContentLocked"/>
      <w:docPartList>
        <w:docPartGallery w:val="Quick Parts"/>
      </w:docPartList>
    </w:sdtPr>
    <w:sdtEndPr>
      <w:rPr>
        <w:color w:val="2B4379"/>
        <w:sz w:val="16"/>
      </w:rPr>
    </w:sdtEndPr>
    <w:sdtContent>
      <w:p w:rsidR="004E4B8E" w:rsidRPr="00281DA7" w:rsidRDefault="004E4B8E" w:rsidP="008208FA">
        <w:pPr>
          <w:tabs>
            <w:tab w:val="left" w:pos="2314"/>
            <w:tab w:val="left" w:pos="2790"/>
            <w:tab w:val="center" w:pos="5040"/>
          </w:tabs>
          <w:spacing w:line="360" w:lineRule="auto"/>
          <w:ind w:right="-360"/>
          <w:rPr>
            <w:rFonts w:eastAsia="Times New Roman" w:cs="Arial"/>
            <w:color w:val="005797"/>
            <w:sz w:val="18"/>
            <w:szCs w:val="18"/>
          </w:rPr>
        </w:pPr>
        <w:r w:rsidRPr="00281DA7">
          <w:rPr>
            <w:noProof/>
            <w:color w:val="005797"/>
          </w:rPr>
          <mc:AlternateContent>
            <mc:Choice Requires="wps">
              <w:drawing>
                <wp:anchor distT="0" distB="0" distL="114300" distR="114300" simplePos="0" relativeHeight="251664384" behindDoc="0" locked="0" layoutInCell="1" allowOverlap="1" wp14:anchorId="233CEF2E" wp14:editId="73B0772C">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281DA7"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281DA7">
          <w:rPr>
            <w:rFonts w:eastAsia="Times New Roman" w:cs="Arial"/>
            <w:color w:val="045294"/>
            <w:sz w:val="18"/>
            <w:szCs w:val="18"/>
          </w:rPr>
          <w:t>Hilaria Bauer, Ph.D., Superintendent</w:t>
        </w:r>
      </w:p>
      <w:p w:rsidR="004E4B8E" w:rsidRPr="00281DA7" w:rsidRDefault="004E4B8E" w:rsidP="008208FA">
        <w:pPr>
          <w:ind w:left="-180" w:right="-360"/>
          <w:jc w:val="center"/>
          <w:rPr>
            <w:rFonts w:eastAsia="Times New Roman" w:cs="Arial"/>
            <w:color w:val="045294"/>
            <w:sz w:val="16"/>
            <w:szCs w:val="18"/>
          </w:rPr>
        </w:pPr>
        <w:r w:rsidRPr="00281DA7">
          <w:rPr>
            <w:rFonts w:eastAsia="Times New Roman" w:cs="Arial"/>
            <w:color w:val="045294"/>
            <w:sz w:val="16"/>
            <w:szCs w:val="18"/>
          </w:rPr>
          <w:t xml:space="preserve">Board of Trustees:   </w:t>
        </w:r>
        <w:r w:rsidR="006C37CA" w:rsidRPr="006C37CA">
          <w:rPr>
            <w:rFonts w:eastAsia="Times New Roman" w:cs="Arial"/>
            <w:color w:val="045294"/>
            <w:sz w:val="16"/>
            <w:szCs w:val="18"/>
          </w:rPr>
          <w:t>Esau Ruiz Herrera</w:t>
        </w:r>
        <w:r w:rsidR="000B551B">
          <w:rPr>
            <w:rFonts w:eastAsia="Times New Roman" w:cs="Arial"/>
            <w:color w:val="045294"/>
            <w:sz w:val="16"/>
            <w:szCs w:val="18"/>
          </w:rPr>
          <w:t>, Pre</w:t>
        </w:r>
        <w:r w:rsidR="00E201E6">
          <w:rPr>
            <w:rFonts w:eastAsia="Times New Roman" w:cs="Arial"/>
            <w:color w:val="045294"/>
            <w:sz w:val="16"/>
            <w:szCs w:val="18"/>
          </w:rPr>
          <w:t>sident</w:t>
        </w:r>
        <w:r w:rsidRPr="00281DA7">
          <w:rPr>
            <w:rFonts w:eastAsia="Times New Roman" w:cs="Arial"/>
            <w:color w:val="045294"/>
            <w:sz w:val="16"/>
            <w:szCs w:val="18"/>
          </w:rPr>
          <w:t xml:space="preserve">   </w:t>
        </w:r>
        <w:r w:rsidRPr="00281DA7">
          <w:rPr>
            <w:rFonts w:ascii="Times New Roman" w:eastAsia="Times New Roman" w:hAnsi="Times New Roman" w:cs="Times New Roman"/>
            <w:color w:val="045294"/>
            <w:sz w:val="18"/>
            <w:szCs w:val="20"/>
          </w:rPr>
          <w:t xml:space="preserve">·   </w:t>
        </w:r>
        <w:r w:rsidR="000B551B" w:rsidRPr="006C37CA">
          <w:rPr>
            <w:rFonts w:eastAsia="Times New Roman" w:cs="Arial"/>
            <w:color w:val="045294"/>
            <w:sz w:val="16"/>
            <w:szCs w:val="18"/>
          </w:rPr>
          <w:t>Karen Martinez</w:t>
        </w:r>
        <w:r w:rsidRPr="00281DA7">
          <w:rPr>
            <w:rFonts w:eastAsia="Times New Roman" w:cs="Arial"/>
            <w:color w:val="045294"/>
            <w:sz w:val="16"/>
            <w:szCs w:val="18"/>
          </w:rPr>
          <w:t>, Vice-President</w:t>
        </w:r>
      </w:p>
      <w:p w:rsidR="004E4B8E" w:rsidRPr="00281DA7" w:rsidRDefault="006C37CA" w:rsidP="008208FA">
        <w:pPr>
          <w:pStyle w:val="Footer"/>
          <w:jc w:val="center"/>
          <w:rPr>
            <w:rFonts w:eastAsia="Times New Roman" w:cs="Arial"/>
            <w:color w:val="2B4379"/>
            <w:sz w:val="16"/>
            <w:szCs w:val="18"/>
            <w:lang w:val="es-MX"/>
          </w:rPr>
        </w:pPr>
        <w:r w:rsidRPr="00E201E6">
          <w:rPr>
            <w:rFonts w:eastAsia="Times New Roman" w:cs="Arial"/>
            <w:color w:val="045294"/>
            <w:sz w:val="16"/>
            <w:szCs w:val="18"/>
            <w:lang w:val="es-MX"/>
          </w:rPr>
          <w:t>Dolores Márquez-Frausto</w:t>
        </w:r>
        <w:r w:rsidR="004E4B8E" w:rsidRPr="00281DA7">
          <w:rPr>
            <w:rFonts w:eastAsia="Times New Roman" w:cs="Arial"/>
            <w:color w:val="045294"/>
            <w:sz w:val="16"/>
            <w:szCs w:val="18"/>
            <w:lang w:val="es-MX"/>
          </w:rPr>
          <w:t xml:space="preserve">, Clerk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002766CC" w:rsidRPr="000B551B">
          <w:rPr>
            <w:rFonts w:eastAsia="Times New Roman" w:cs="Arial"/>
            <w:color w:val="045294"/>
            <w:sz w:val="16"/>
            <w:szCs w:val="18"/>
            <w:lang w:val="es-MX"/>
          </w:rPr>
          <w:t>Khanh Tran</w:t>
        </w:r>
        <w:r w:rsidR="004E4B8E" w:rsidRPr="00281DA7">
          <w:rPr>
            <w:rFonts w:eastAsia="Times New Roman" w:cs="Arial"/>
            <w:color w:val="045294"/>
            <w:sz w:val="16"/>
            <w:szCs w:val="18"/>
            <w:lang w:val="es-MX"/>
          </w:rPr>
          <w:t xml:space="preserve">, Member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Pr="006C37CA">
          <w:rPr>
            <w:rFonts w:eastAsia="Times New Roman" w:cs="Arial"/>
            <w:color w:val="045294"/>
            <w:sz w:val="16"/>
            <w:szCs w:val="18"/>
            <w:lang w:val="es-MX"/>
          </w:rPr>
          <w:t>Andrés Quintero</w:t>
        </w:r>
        <w:r w:rsidR="004E4B8E" w:rsidRPr="00281DA7">
          <w:rPr>
            <w:rFonts w:eastAsia="Times New Roman" w:cs="Arial"/>
            <w:color w:val="045294"/>
            <w:sz w:val="16"/>
            <w:szCs w:val="18"/>
            <w:lang w:val="es-MX"/>
          </w:rPr>
          <w:t>, Member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1A" w:rsidRDefault="001A431A" w:rsidP="00BF3533">
      <w:r>
        <w:separator/>
      </w:r>
    </w:p>
  </w:footnote>
  <w:footnote w:type="continuationSeparator" w:id="0">
    <w:p w:rsidR="001A431A" w:rsidRDefault="001A431A" w:rsidP="00BF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E448A4">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E448A4">
          <w:rPr>
            <w:bCs/>
            <w:noProof/>
          </w:rPr>
          <w:t>2</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E448A4">
          <w:rPr>
            <w:bCs/>
            <w:noProof/>
          </w:rPr>
          <w:t>June 1, 2018</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rPr>
                        <w:drawing>
                          <wp:anchor distT="0" distB="0" distL="114300" distR="114300" simplePos="0" relativeHeight="251659264" behindDoc="0" locked="0" layoutInCell="1" allowOverlap="1" wp14:anchorId="2A4682E2" wp14:editId="6E17D46B">
                            <wp:simplePos x="0" y="0"/>
                            <wp:positionH relativeFrom="column">
                              <wp:posOffset>118192</wp:posOffset>
                            </wp:positionH>
                            <wp:positionV relativeFrom="paragraph">
                              <wp:posOffset>-58420</wp:posOffset>
                            </wp:positionV>
                            <wp:extent cx="1045675" cy="10456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1A"/>
    <w:rsid w:val="00001404"/>
    <w:rsid w:val="00036639"/>
    <w:rsid w:val="00045292"/>
    <w:rsid w:val="00091499"/>
    <w:rsid w:val="000B48E6"/>
    <w:rsid w:val="000B551B"/>
    <w:rsid w:val="000F1B47"/>
    <w:rsid w:val="000F1F52"/>
    <w:rsid w:val="00103EC3"/>
    <w:rsid w:val="00110FA0"/>
    <w:rsid w:val="00140CFF"/>
    <w:rsid w:val="0018743C"/>
    <w:rsid w:val="001A431A"/>
    <w:rsid w:val="001B31A5"/>
    <w:rsid w:val="001C0D22"/>
    <w:rsid w:val="001D31CF"/>
    <w:rsid w:val="001D4F81"/>
    <w:rsid w:val="001F2146"/>
    <w:rsid w:val="00231905"/>
    <w:rsid w:val="00262FE0"/>
    <w:rsid w:val="002766CC"/>
    <w:rsid w:val="00281DA7"/>
    <w:rsid w:val="002B2241"/>
    <w:rsid w:val="002D3D03"/>
    <w:rsid w:val="002D6DED"/>
    <w:rsid w:val="003C3B5F"/>
    <w:rsid w:val="003C3C1A"/>
    <w:rsid w:val="00415DA0"/>
    <w:rsid w:val="00437F81"/>
    <w:rsid w:val="00445A14"/>
    <w:rsid w:val="00445EE8"/>
    <w:rsid w:val="0047387C"/>
    <w:rsid w:val="004D000F"/>
    <w:rsid w:val="004E4B8E"/>
    <w:rsid w:val="004E5286"/>
    <w:rsid w:val="00503146"/>
    <w:rsid w:val="005051A7"/>
    <w:rsid w:val="00555165"/>
    <w:rsid w:val="00555965"/>
    <w:rsid w:val="00572F91"/>
    <w:rsid w:val="00597100"/>
    <w:rsid w:val="005B119A"/>
    <w:rsid w:val="005B469B"/>
    <w:rsid w:val="005C5FB2"/>
    <w:rsid w:val="005C71F0"/>
    <w:rsid w:val="00617450"/>
    <w:rsid w:val="006441D6"/>
    <w:rsid w:val="006512AB"/>
    <w:rsid w:val="006576F0"/>
    <w:rsid w:val="00664511"/>
    <w:rsid w:val="0068000B"/>
    <w:rsid w:val="006966BD"/>
    <w:rsid w:val="006C37CA"/>
    <w:rsid w:val="007243AC"/>
    <w:rsid w:val="0073033D"/>
    <w:rsid w:val="007425EB"/>
    <w:rsid w:val="0075131E"/>
    <w:rsid w:val="00782C67"/>
    <w:rsid w:val="007C403B"/>
    <w:rsid w:val="007F289C"/>
    <w:rsid w:val="008208FA"/>
    <w:rsid w:val="00855ACB"/>
    <w:rsid w:val="008B7CBA"/>
    <w:rsid w:val="008E485B"/>
    <w:rsid w:val="008F00AC"/>
    <w:rsid w:val="008F0EDB"/>
    <w:rsid w:val="008F61BE"/>
    <w:rsid w:val="00912648"/>
    <w:rsid w:val="00914599"/>
    <w:rsid w:val="00925E9B"/>
    <w:rsid w:val="009734F4"/>
    <w:rsid w:val="0098201D"/>
    <w:rsid w:val="009833AE"/>
    <w:rsid w:val="009B7064"/>
    <w:rsid w:val="009D2E8E"/>
    <w:rsid w:val="009D752D"/>
    <w:rsid w:val="009F11AE"/>
    <w:rsid w:val="009F298F"/>
    <w:rsid w:val="00A23267"/>
    <w:rsid w:val="00A33729"/>
    <w:rsid w:val="00A33C4B"/>
    <w:rsid w:val="00A41774"/>
    <w:rsid w:val="00A53D9E"/>
    <w:rsid w:val="00A8628E"/>
    <w:rsid w:val="00A90B8B"/>
    <w:rsid w:val="00AD231B"/>
    <w:rsid w:val="00AE2D9E"/>
    <w:rsid w:val="00AF6F1F"/>
    <w:rsid w:val="00B04F20"/>
    <w:rsid w:val="00B04F28"/>
    <w:rsid w:val="00B10D8F"/>
    <w:rsid w:val="00B13165"/>
    <w:rsid w:val="00B51CC6"/>
    <w:rsid w:val="00B82375"/>
    <w:rsid w:val="00B8270D"/>
    <w:rsid w:val="00B908E2"/>
    <w:rsid w:val="00B91EAD"/>
    <w:rsid w:val="00BA5760"/>
    <w:rsid w:val="00BF3533"/>
    <w:rsid w:val="00C001B3"/>
    <w:rsid w:val="00C174C1"/>
    <w:rsid w:val="00C7183B"/>
    <w:rsid w:val="00C73CBB"/>
    <w:rsid w:val="00D07B05"/>
    <w:rsid w:val="00D30D5C"/>
    <w:rsid w:val="00D51755"/>
    <w:rsid w:val="00D57A8D"/>
    <w:rsid w:val="00D67C6A"/>
    <w:rsid w:val="00D92A57"/>
    <w:rsid w:val="00DA303C"/>
    <w:rsid w:val="00DF722C"/>
    <w:rsid w:val="00E201E6"/>
    <w:rsid w:val="00E448A4"/>
    <w:rsid w:val="00E52D91"/>
    <w:rsid w:val="00E60120"/>
    <w:rsid w:val="00E65F6C"/>
    <w:rsid w:val="00E80E2B"/>
    <w:rsid w:val="00EA5C03"/>
    <w:rsid w:val="00EC563E"/>
    <w:rsid w:val="00EF394E"/>
    <w:rsid w:val="00EF7E91"/>
    <w:rsid w:val="00F07C14"/>
    <w:rsid w:val="00F10BA0"/>
    <w:rsid w:val="00F16E05"/>
    <w:rsid w:val="00F4658E"/>
    <w:rsid w:val="00FB2316"/>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2FE0"/>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51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2FE0"/>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5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espinoza\Downloads\ARUSD%20Letterhead%20Updated%203.9.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3181-2351-4058-82EE-6B4C00C2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Updated 3.9.18</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Espinoza-Aguirre</dc:creator>
  <cp:lastModifiedBy>Maria Espinoza-Aguirre</cp:lastModifiedBy>
  <cp:revision>2</cp:revision>
  <cp:lastPrinted>2018-03-12T18:33:00Z</cp:lastPrinted>
  <dcterms:created xsi:type="dcterms:W3CDTF">2018-06-02T01:44:00Z</dcterms:created>
  <dcterms:modified xsi:type="dcterms:W3CDTF">2018-06-02T01:44:00Z</dcterms:modified>
</cp:coreProperties>
</file>